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3D7" w:rsidRPr="007C4B75" w:rsidRDefault="003013D7" w:rsidP="003013D7">
      <w:pPr>
        <w:rPr>
          <w:rFonts w:ascii="Arial Narrow" w:hAnsi="Arial Narrow"/>
          <w:b/>
          <w:sz w:val="24"/>
          <w:szCs w:val="24"/>
          <w:u w:val="single"/>
        </w:rPr>
      </w:pPr>
    </w:p>
    <w:p w:rsidR="003013D7" w:rsidRPr="007C4B75" w:rsidRDefault="003013D7" w:rsidP="003013D7">
      <w:pPr>
        <w:rPr>
          <w:rFonts w:ascii="Arial Narrow" w:hAnsi="Arial Narrow"/>
          <w:b/>
          <w:i/>
          <w:sz w:val="24"/>
          <w:szCs w:val="24"/>
          <w:u w:val="single"/>
        </w:rPr>
      </w:pPr>
      <w:r w:rsidRPr="007C4B75">
        <w:rPr>
          <w:rFonts w:ascii="Arial Narrow" w:hAnsi="Arial Narrow"/>
          <w:b/>
          <w:i/>
          <w:sz w:val="24"/>
          <w:szCs w:val="24"/>
          <w:u w:val="single"/>
        </w:rPr>
        <w:t xml:space="preserve">İNKILÂP TARİHİ VE ULUSAL GÜVENLİK 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*Gazilik ve mareşallik unvanı→Sakarya Savaşında verilmiştir.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*Güney sınırı→Fransa-Ankara Ant.1921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*1.İnönü sonrası→ Londra Konferansı ve Moskova Ant. İmzalanmış.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 xml:space="preserve">*Tekâlif-i Milliye→Ordu gereksinimi için, Sakarya Savaşı’ndan önce 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*1921-TBMM→M.Kemal’e Başkomutanlık.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*Mudanya Antl.→3 Ekim 1922-Kurtuluş Savaşı’nı bitiren ant. Doğu Trakya ve İstanbul savaşa gerek kalmadan kurtarıldı.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*Cumhuriyet Halk Fırkası→İlk parti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*Terakkiperver Cum.Fırkası →K.Karabekir+Rauf Orbay. Şeyh Sait Ayakl. İle kapatıldı 1925.Takriri Sükun çıkarıldı.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*Serbest Cumh. Fırkası→1930.Fethi Okyar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Menemen Olayı ile kapatıldı.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*Musul Sorunu→1926 İngiltere ile çözüldü.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Petrollerin %25’ini Türkiye’ye sonra para olarak ödendi.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Oradaki Türklerin durumu sonuçlanmamış.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*Milletler cemiyetine üyelik→1932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*Balkan Paktı→1934 Türkiye, Yun, Yugoslavya, Romanya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*1930→Yunanistan ile nüfus mübadelesi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*1936→Montrö Boğazlar Sözleşmesi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*1937→Sadabat Paktı→İran, Türkiye, Irak, Afganistan</w:t>
      </w:r>
      <w:r>
        <w:rPr>
          <w:rFonts w:ascii="Arial Narrow" w:hAnsi="Arial Narrow"/>
          <w:sz w:val="24"/>
          <w:szCs w:val="24"/>
        </w:rPr>
        <w:t>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*2 Eylül 1938→Hatay Devleti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** Hatay,30 Haziran 1939 Türkiye’ye katıldı.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*Halkın yönetimi→Cumhuriyetçilik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*Sosyal hukuk devleti→Halkçılık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*Kurtuluş Savaşı başarısı→Milliyetçilik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*İnanç hürriyeti→Laiklik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*Ekonomik konuda devlet→Devletçilik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*Kurumların çağdaş değişimi→İnkılapçılk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*Milli Egemenlik→Cumhuriyetçilik +Halkçılık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*Mondros Ant. sırasında→Vahdettin tahtta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*İtilaf Devl. Mondros 7. ve 24. maddeye göre işgal edebilecek, ordu dağıtılacak.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*İtalya→Antalya, Konya Fransa→Adana, Antep, Maraş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*Doğu’da→Ermeni Batı’da → Yunan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**7.maddeye dayanılarak ilk işgal Musul’a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*Osmanlıyı işgal için yapılan gizli anlaşmalarda Yunanistan yok.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*Dr. Esat Paşa→1918 Milli Kongre Cemiyeti. Haksız, yalan yayınlara karşı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*Mavri Mira+Etniki Eterya+Pontus Rum →azınlık+zararlı cemiyetler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*Sevr ile yararlı cemiyetler direnişe başladı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*Direniş için önce cemiyet sonra kongreler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*İzmir’in işgali ile→Silahlı direniş başladı +kongreler başladı+padişah yurdu kurtaramayacağını anladı.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*1.Dünya Savaşı sonunda→ M.Kemal Yıldırım Orduları Komutanı</w:t>
      </w:r>
      <w:r>
        <w:rPr>
          <w:rFonts w:ascii="Arial Narrow" w:hAnsi="Arial Narrow"/>
          <w:sz w:val="24"/>
          <w:szCs w:val="24"/>
        </w:rPr>
        <w:t>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*Samsun’a gitme amacı→Milli birlik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*Amasya Genelgesi ile → Ordu müfettişliği görevine son verildi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*Sivas Kongr→Milli kongreler birleşti.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*İlk milli irade→ Amasya Genelgesi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*Milli bağımsızlık ve mücadele, milli egemenlik ilk çağrı→ Amasya Gen.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*İlk kez geçici hükümet kurulması → Erzurum Kongresi’nde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*Erzurum Kongr. amacı→ Doğu Anadolu güvenliği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lastRenderedPageBreak/>
        <w:t>*Erzurum Kong. önce→M.Kemal istifa etmiş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*Misakı Milli ilan→İstanbul işgal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*TBMM açılınca egemenlik millete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*TBMM ilk askeri zafer→Gümrü Ant. Ermenilerle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*TBMM’ye karşı ayaklanmaları önlemek için Hıyanet-i Vataniye Kanunu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*Kuvayı Milliye →Batı Anadolu’da Yunan işgaline karşı kurulur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*İlk direniş→Güney cephesi Fransızlara karşı. Hatay Dörtyol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 İlk cephe→Batı cephesi</w:t>
      </w:r>
      <w:r>
        <w:rPr>
          <w:rFonts w:ascii="Arial Narrow" w:hAnsi="Arial Narrow"/>
          <w:sz w:val="24"/>
          <w:szCs w:val="24"/>
        </w:rPr>
        <w:t>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*Lozan’a TBMM+İst.Hükümeti beraber çağrılıyor. Bunun üzerine Saltanat kald</w:t>
      </w:r>
      <w:r>
        <w:rPr>
          <w:rFonts w:ascii="Arial Narrow" w:hAnsi="Arial Narrow"/>
          <w:sz w:val="24"/>
          <w:szCs w:val="24"/>
        </w:rPr>
        <w:t>(1922)</w:t>
      </w:r>
      <w:r w:rsidRPr="007C4B75">
        <w:rPr>
          <w:rFonts w:ascii="Arial Narrow" w:hAnsi="Arial Narrow"/>
          <w:sz w:val="24"/>
          <w:szCs w:val="24"/>
        </w:rPr>
        <w:t>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*M.Kemal Başkomutan→Sakarya doğusuna ordu çekilince, Kütahya-Eskişehir muh. 1921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*Batı cephesinde en uzun savaş Sakarya S.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*Kapitülasyonlar Lozan’da kaldırıldı.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*Ankara Ant.→Fransa-Sakarya Sav. Sonu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*Kars Ant.→Rusya-Sakarya Sav. Sonu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*”Hattı müdafaa yok, sathı müdafaa var” →Sakarya Savaşı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*”İlk hedefiniz Akdeniz’dir” →B.Taarruz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*”Siz orada yalnız düşmanı değil, milletin kötü giden kaderini yendiniz.”→ 2.İnönü</w:t>
      </w:r>
      <w:r>
        <w:rPr>
          <w:rFonts w:ascii="Arial Narrow" w:hAnsi="Arial Narrow"/>
          <w:sz w:val="24"/>
          <w:szCs w:val="24"/>
        </w:rPr>
        <w:t>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*Lozan Ant.→Kurtuluş Savaşı’nı her yönüyle tamamlayan antl.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*İngiltere Boğazların güvenliğini Türklere vermek istemiş çünkü Ruslara karşı.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*16 Mart 1920→ İstanbul’un işgali Osmanlı Devleti son.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*Menemen Olayları+Şeyh Sait Ayaklanması çok partili hayata geçişi engelledi.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*Laiklik ilkesinin ilk adımı→Saltanatın kaldırılması.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*Tevhid-i Tedrisat→Eğitim Birliği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*Okuryazar oranını arttırmak için→ Millet Mektepleri. 1928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*Halkevleri→1932</w:t>
      </w:r>
    </w:p>
    <w:p w:rsidR="003013D7" w:rsidRPr="007C4B75" w:rsidRDefault="003013D7" w:rsidP="003013D7">
      <w:pPr>
        <w:rPr>
          <w:rFonts w:ascii="Arial Narrow" w:hAnsi="Arial Narrow"/>
          <w:sz w:val="24"/>
          <w:szCs w:val="24"/>
        </w:rPr>
      </w:pPr>
      <w:r w:rsidRPr="007C4B75">
        <w:rPr>
          <w:rFonts w:ascii="Arial Narrow" w:hAnsi="Arial Narrow"/>
          <w:sz w:val="24"/>
          <w:szCs w:val="24"/>
        </w:rPr>
        <w:t>*İtilaf Devl. Boğazları işgal eder→ Mondros 7. Maddeye göre</w:t>
      </w:r>
    </w:p>
    <w:p w:rsidR="00710A57" w:rsidRDefault="00710A57"/>
    <w:p w:rsidR="00710A57" w:rsidRPr="00710A57" w:rsidRDefault="00710A57" w:rsidP="00710A57"/>
    <w:p w:rsidR="00710A57" w:rsidRPr="00710A57" w:rsidRDefault="00710A57" w:rsidP="00710A57"/>
    <w:p w:rsidR="00710A57" w:rsidRPr="00710A57" w:rsidRDefault="00710A57" w:rsidP="00710A57"/>
    <w:p w:rsidR="00710A57" w:rsidRPr="00710A57" w:rsidRDefault="00710A57" w:rsidP="00710A57"/>
    <w:p w:rsidR="00710A57" w:rsidRPr="00710A57" w:rsidRDefault="00710A57" w:rsidP="00710A57"/>
    <w:p w:rsidR="00710A57" w:rsidRPr="00710A57" w:rsidRDefault="00710A57" w:rsidP="00710A57"/>
    <w:p w:rsidR="00710A57" w:rsidRPr="00710A57" w:rsidRDefault="00710A57" w:rsidP="00710A57"/>
    <w:p w:rsidR="00710A57" w:rsidRPr="00710A57" w:rsidRDefault="00710A57" w:rsidP="00710A57"/>
    <w:p w:rsidR="00710A57" w:rsidRDefault="00710A57" w:rsidP="00710A57"/>
    <w:p w:rsidR="00710A57" w:rsidRDefault="00710A57" w:rsidP="00710A57"/>
    <w:p w:rsidR="00710A57" w:rsidRDefault="00710A57" w:rsidP="00710A57"/>
    <w:p w:rsidR="00933EDE" w:rsidRPr="00710A57" w:rsidRDefault="00D32DF0" w:rsidP="00710A57">
      <w:pPr>
        <w:ind w:firstLine="708"/>
      </w:pPr>
      <w:hyperlink r:id="rId6" w:history="1">
        <w:r w:rsidR="00710A57">
          <w:rPr>
            <w:rStyle w:val="Kpr"/>
            <w:rFonts w:ascii="Comic Sans MS" w:hAnsi="Comic Sans MS"/>
          </w:rPr>
          <w:t>www.</w:t>
        </w:r>
        <w:r w:rsidR="00AB2C7F">
          <w:rPr>
            <w:rStyle w:val="Kpr"/>
            <w:rFonts w:ascii="Comic Sans MS" w:hAnsi="Comic Sans MS"/>
          </w:rPr>
          <w:t>KPSSCini</w:t>
        </w:r>
        <w:r w:rsidR="00710A57">
          <w:rPr>
            <w:rStyle w:val="Kpr"/>
            <w:rFonts w:ascii="Comic Sans MS" w:hAnsi="Comic Sans MS"/>
          </w:rPr>
          <w:t>.com</w:t>
        </w:r>
      </w:hyperlink>
    </w:p>
    <w:sectPr w:rsidR="00933EDE" w:rsidRPr="00710A57" w:rsidSect="00933E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81D" w:rsidRDefault="004A481D" w:rsidP="004A481D">
      <w:r>
        <w:separator/>
      </w:r>
    </w:p>
  </w:endnote>
  <w:endnote w:type="continuationSeparator" w:id="1">
    <w:p w:rsidR="004A481D" w:rsidRDefault="004A481D" w:rsidP="004A4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81D" w:rsidRDefault="004A481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81D" w:rsidRDefault="004A481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81D" w:rsidRDefault="004A481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81D" w:rsidRDefault="004A481D" w:rsidP="004A481D">
      <w:r>
        <w:separator/>
      </w:r>
    </w:p>
  </w:footnote>
  <w:footnote w:type="continuationSeparator" w:id="1">
    <w:p w:rsidR="004A481D" w:rsidRDefault="004A481D" w:rsidP="004A48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81D" w:rsidRDefault="004A481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81D" w:rsidRDefault="004A481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81D" w:rsidRDefault="004A481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3D7"/>
    <w:rsid w:val="003013D7"/>
    <w:rsid w:val="004A481D"/>
    <w:rsid w:val="00710A57"/>
    <w:rsid w:val="00933EDE"/>
    <w:rsid w:val="009B0488"/>
    <w:rsid w:val="00AB2C7F"/>
    <w:rsid w:val="00B544EA"/>
    <w:rsid w:val="00D32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3D7"/>
    <w:pPr>
      <w:spacing w:after="0" w:line="240" w:lineRule="auto"/>
    </w:pPr>
    <w:rPr>
      <w:rFonts w:ascii="Times New Roman" w:eastAsia="MS Mincho" w:hAnsi="Times New Roman" w:cs="Times New Roman"/>
      <w:sz w:val="18"/>
      <w:szCs w:val="1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710A57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A48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481D"/>
    <w:rPr>
      <w:rFonts w:ascii="Times New Roman" w:eastAsia="MS Mincho" w:hAnsi="Times New Roman" w:cs="Times New Roman"/>
      <w:sz w:val="18"/>
      <w:szCs w:val="18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A48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481D"/>
    <w:rPr>
      <w:rFonts w:ascii="Times New Roman" w:eastAsia="MS Mincho" w:hAnsi="Times New Roman" w:cs="Times New Roman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PSSCini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433</Words>
  <Characters>3355</Characters>
  <Application>Microsoft Office Word</Application>
  <DocSecurity>0</DocSecurity>
  <Lines>90</Lines>
  <Paragraphs>84</Paragraphs>
  <ScaleCrop>false</ScaleCrop>
  <Manager/>
  <Company>WINXP3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ETIKKOM</dc:creator>
  <cp:keywords/>
  <dc:description/>
  <cp:lastModifiedBy>Öğretmenler Odası</cp:lastModifiedBy>
  <cp:revision>5</cp:revision>
  <dcterms:created xsi:type="dcterms:W3CDTF">2017-03-28T12:54:00Z</dcterms:created>
  <dcterms:modified xsi:type="dcterms:W3CDTF">2018-05-23T20:18:00Z</dcterms:modified>
  <cp:category/>
</cp:coreProperties>
</file>